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3BA" w:rsidRDefault="001A13BA" w:rsidP="001A13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3BA" w:rsidRPr="00A81E11" w:rsidRDefault="001A13BA" w:rsidP="001A13B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229</w:t>
      </w:r>
    </w:p>
    <w:p w:rsidR="001A13BA" w:rsidRPr="00833E5F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A13BA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833E5F" w:rsidRDefault="001A13BA" w:rsidP="001A13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A13BA" w:rsidRPr="00833E5F" w:rsidRDefault="001A13BA" w:rsidP="001A13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Pr="00833E5F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Pr="00833E5F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A13BA" w:rsidRDefault="001A13BA" w:rsidP="001A13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A13BA" w:rsidRDefault="001A13BA" w:rsidP="001A13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833E5F" w:rsidRDefault="001A13BA" w:rsidP="001A13B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FF51A8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Герова, докладвана от</w:t>
      </w:r>
      <w:r w:rsidRPr="00E07AFB">
        <w:rPr>
          <w:rFonts w:ascii="Times New Roman" w:hAnsi="Times New Roman" w:cs="Times New Roman"/>
          <w:sz w:val="24"/>
          <w:szCs w:val="24"/>
        </w:rPr>
        <w:t xml:space="preserve"> председателя на КЗК Р</w:t>
      </w:r>
      <w:r>
        <w:rPr>
          <w:rFonts w:ascii="Times New Roman" w:hAnsi="Times New Roman" w:cs="Times New Roman"/>
          <w:sz w:val="24"/>
          <w:szCs w:val="24"/>
        </w:rPr>
        <w:t>осен Карадимо</w:t>
      </w:r>
      <w:r w:rsidRPr="00E07AFB">
        <w:rPr>
          <w:rFonts w:ascii="Times New Roman" w:hAnsi="Times New Roman" w:cs="Times New Roman"/>
          <w:sz w:val="24"/>
          <w:szCs w:val="24"/>
        </w:rPr>
        <w:t>в.</w:t>
      </w:r>
    </w:p>
    <w:p w:rsidR="001A13BA" w:rsidRDefault="001A13BA" w:rsidP="001A13B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D67306" w:rsidRDefault="001A13BA" w:rsidP="001A13B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България</w:t>
      </w:r>
      <w:proofErr w:type="spellEnd"/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Л. С.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 на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апоителни</w:t>
      </w:r>
      <w:proofErr w:type="spellEnd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системи</w:t>
      </w:r>
      <w:proofErr w:type="spellEnd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Х.</w:t>
      </w:r>
    </w:p>
    <w:p w:rsidR="001A13BA" w:rsidRPr="00D67306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</w:t>
      </w:r>
      <w:proofErr w:type="spellStart"/>
      <w:proofErr w:type="gramStart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онстрол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евер</w:t>
      </w:r>
      <w:proofErr w:type="gramEnd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497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="00497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A13BA" w:rsidRPr="00D67306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97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97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497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497E96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="001A13BA"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984" w:rsidRDefault="00945984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B6E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се даде ход на преписката.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1A13BA" w:rsidRPr="00485078" w:rsidRDefault="001A13BA" w:rsidP="001A13B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B6E77" w:rsidRDefault="001A13BA" w:rsidP="001A13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комисията, поддържаме жалбата, ще вземем отношение и по същество. </w:t>
      </w:r>
    </w:p>
    <w:p w:rsidR="00EB6E77" w:rsidRDefault="00EB6E77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A13BA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B6E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становището.</w:t>
      </w:r>
    </w:p>
    <w:p w:rsidR="001A13BA" w:rsidRPr="00485078" w:rsidRDefault="001A13BA" w:rsidP="001A13B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9035F" w:rsidRDefault="00C9035F" w:rsidP="00EB6E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EB6E77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моля да приемете </w:t>
      </w:r>
      <w:r w:rsidR="00FF51A8">
        <w:rPr>
          <w:rFonts w:ascii="Times New Roman" w:hAnsi="Times New Roman" w:cs="Times New Roman"/>
          <w:sz w:val="24"/>
          <w:szCs w:val="24"/>
        </w:rPr>
        <w:t>по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своята преценка относно съответствието на ценовото предложение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6E77" w:rsidRPr="00EB6E77">
        <w:rPr>
          <w:rFonts w:ascii="Times New Roman" w:hAnsi="Times New Roman" w:cs="Times New Roman"/>
          <w:sz w:val="24"/>
          <w:szCs w:val="24"/>
        </w:rPr>
        <w:t>збрания за изпълнител участник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съгласно указанията дадени от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6E77" w:rsidRPr="00EB6E77">
        <w:rPr>
          <w:rFonts w:ascii="Times New Roman" w:hAnsi="Times New Roman" w:cs="Times New Roman"/>
          <w:sz w:val="24"/>
          <w:szCs w:val="24"/>
        </w:rPr>
        <w:t>дминистративен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че неговото предложение противоречи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6E77" w:rsidRPr="00EB6E7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предварително </w:t>
      </w:r>
      <w:r>
        <w:rPr>
          <w:rFonts w:ascii="Times New Roman" w:hAnsi="Times New Roman" w:cs="Times New Roman"/>
          <w:sz w:val="24"/>
          <w:szCs w:val="24"/>
        </w:rPr>
        <w:t>обяве</w:t>
      </w:r>
      <w:r w:rsidR="00EB6E77" w:rsidRPr="00EB6E77">
        <w:rPr>
          <w:rFonts w:ascii="Times New Roman" w:hAnsi="Times New Roman" w:cs="Times New Roman"/>
          <w:sz w:val="24"/>
          <w:szCs w:val="24"/>
        </w:rPr>
        <w:t>ните условия за изпълнение на същата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като моля да вземете предвид конкретно изложените подробн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оплаквания към жалбата</w:t>
      </w:r>
      <w:r>
        <w:rPr>
          <w:rFonts w:ascii="Times New Roman" w:hAnsi="Times New Roman" w:cs="Times New Roman"/>
          <w:sz w:val="24"/>
          <w:szCs w:val="24"/>
        </w:rPr>
        <w:t>, представени на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технически носител</w:t>
      </w:r>
      <w:r>
        <w:rPr>
          <w:rFonts w:ascii="Times New Roman" w:hAnsi="Times New Roman" w:cs="Times New Roman"/>
          <w:sz w:val="24"/>
          <w:szCs w:val="24"/>
        </w:rPr>
        <w:t xml:space="preserve">, с които сме сезирали КЗК </w:t>
      </w:r>
      <w:r w:rsidR="00EB6E77" w:rsidRPr="00EB6E77">
        <w:rPr>
          <w:rFonts w:ascii="Times New Roman" w:hAnsi="Times New Roman" w:cs="Times New Roman"/>
          <w:sz w:val="24"/>
          <w:szCs w:val="24"/>
        </w:rPr>
        <w:t>първоначално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5984" w:rsidRDefault="00C9035F" w:rsidP="00EB6E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B6E77" w:rsidRPr="00EB6E77">
        <w:rPr>
          <w:rFonts w:ascii="Times New Roman" w:hAnsi="Times New Roman" w:cs="Times New Roman"/>
          <w:sz w:val="24"/>
          <w:szCs w:val="24"/>
        </w:rPr>
        <w:t>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че са на лице допуснатите нарушения </w:t>
      </w:r>
      <w:r>
        <w:rPr>
          <w:rFonts w:ascii="Times New Roman" w:hAnsi="Times New Roman" w:cs="Times New Roman"/>
          <w:sz w:val="24"/>
          <w:szCs w:val="24"/>
        </w:rPr>
        <w:t xml:space="preserve">на чл. </w:t>
      </w:r>
      <w:r w:rsidR="00EB6E77" w:rsidRPr="00EB6E77">
        <w:rPr>
          <w:rFonts w:ascii="Times New Roman" w:hAnsi="Times New Roman" w:cs="Times New Roman"/>
          <w:sz w:val="24"/>
          <w:szCs w:val="24"/>
        </w:rPr>
        <w:t>101</w:t>
      </w:r>
      <w:r>
        <w:rPr>
          <w:rFonts w:ascii="Times New Roman" w:hAnsi="Times New Roman" w:cs="Times New Roman"/>
          <w:sz w:val="24"/>
          <w:szCs w:val="24"/>
        </w:rPr>
        <w:t xml:space="preserve">, ал. </w:t>
      </w:r>
      <w:r w:rsidR="00EB6E77" w:rsidRPr="00EB6E77">
        <w:rPr>
          <w:rFonts w:ascii="Times New Roman" w:hAnsi="Times New Roman" w:cs="Times New Roman"/>
          <w:sz w:val="24"/>
          <w:szCs w:val="24"/>
        </w:rPr>
        <w:t>5 от</w:t>
      </w:r>
      <w:r>
        <w:rPr>
          <w:rFonts w:ascii="Times New Roman" w:hAnsi="Times New Roman" w:cs="Times New Roman"/>
          <w:sz w:val="24"/>
          <w:szCs w:val="24"/>
        </w:rPr>
        <w:t xml:space="preserve"> ЗОП </w:t>
      </w:r>
      <w:r w:rsidR="00EB6E77" w:rsidRPr="00EB6E77">
        <w:rPr>
          <w:rFonts w:ascii="Times New Roman" w:hAnsi="Times New Roman" w:cs="Times New Roman"/>
          <w:sz w:val="24"/>
          <w:szCs w:val="24"/>
        </w:rPr>
        <w:t>във връзка с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39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 от П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равилника за прилагане на </w:t>
      </w:r>
      <w:r>
        <w:rPr>
          <w:rFonts w:ascii="Times New Roman" w:hAnsi="Times New Roman" w:cs="Times New Roman"/>
          <w:sz w:val="24"/>
          <w:szCs w:val="24"/>
        </w:rPr>
        <w:t xml:space="preserve">ЗОП, </w:t>
      </w:r>
      <w:r w:rsidR="00EB6E77" w:rsidRPr="00EB6E77">
        <w:rPr>
          <w:rFonts w:ascii="Times New Roman" w:hAnsi="Times New Roman" w:cs="Times New Roman"/>
          <w:sz w:val="24"/>
          <w:szCs w:val="24"/>
        </w:rPr>
        <w:t>като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2, </w:t>
      </w:r>
      <w:r w:rsidR="00EB6E77" w:rsidRPr="00EB6E77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. А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да отстраните от участие </w:t>
      </w:r>
      <w:r w:rsidR="00945984">
        <w:rPr>
          <w:rFonts w:ascii="Times New Roman" w:hAnsi="Times New Roman" w:cs="Times New Roman"/>
          <w:sz w:val="24"/>
          <w:szCs w:val="24"/>
        </w:rPr>
        <w:t>ДЗЗД „</w:t>
      </w:r>
      <w:proofErr w:type="spellStart"/>
      <w:r w:rsidR="00945984">
        <w:rPr>
          <w:rFonts w:ascii="Times New Roman" w:hAnsi="Times New Roman" w:cs="Times New Roman"/>
          <w:sz w:val="24"/>
          <w:szCs w:val="24"/>
        </w:rPr>
        <w:t>К</w:t>
      </w:r>
      <w:r w:rsidR="00EB6E77" w:rsidRPr="00EB6E77">
        <w:rPr>
          <w:rFonts w:ascii="Times New Roman" w:hAnsi="Times New Roman" w:cs="Times New Roman"/>
          <w:sz w:val="24"/>
          <w:szCs w:val="24"/>
        </w:rPr>
        <w:t>он</w:t>
      </w:r>
      <w:r w:rsidR="00945984">
        <w:rPr>
          <w:rFonts w:ascii="Times New Roman" w:hAnsi="Times New Roman" w:cs="Times New Roman"/>
          <w:sz w:val="24"/>
          <w:szCs w:val="24"/>
        </w:rPr>
        <w:t>ст</w:t>
      </w:r>
      <w:r w:rsidR="00EB6E77" w:rsidRPr="00EB6E77">
        <w:rPr>
          <w:rFonts w:ascii="Times New Roman" w:hAnsi="Times New Roman" w:cs="Times New Roman"/>
          <w:sz w:val="24"/>
          <w:szCs w:val="24"/>
        </w:rPr>
        <w:t>рол</w:t>
      </w:r>
      <w:proofErr w:type="spellEnd"/>
      <w:r w:rsidR="00EB6E77" w:rsidRPr="00EB6E77">
        <w:rPr>
          <w:rFonts w:ascii="Times New Roman" w:hAnsi="Times New Roman" w:cs="Times New Roman"/>
          <w:sz w:val="24"/>
          <w:szCs w:val="24"/>
        </w:rPr>
        <w:t xml:space="preserve"> </w:t>
      </w:r>
      <w:r w:rsidR="00945984">
        <w:rPr>
          <w:rFonts w:ascii="Times New Roman" w:hAnsi="Times New Roman" w:cs="Times New Roman"/>
          <w:sz w:val="24"/>
          <w:szCs w:val="24"/>
        </w:rPr>
        <w:t>С</w:t>
      </w:r>
      <w:r w:rsidR="00EB6E77" w:rsidRPr="00EB6E77">
        <w:rPr>
          <w:rFonts w:ascii="Times New Roman" w:hAnsi="Times New Roman" w:cs="Times New Roman"/>
          <w:sz w:val="24"/>
          <w:szCs w:val="24"/>
        </w:rPr>
        <w:t>евер</w:t>
      </w:r>
      <w:r w:rsidR="00945984">
        <w:rPr>
          <w:rFonts w:ascii="Times New Roman" w:hAnsi="Times New Roman" w:cs="Times New Roman"/>
          <w:sz w:val="24"/>
          <w:szCs w:val="24"/>
        </w:rPr>
        <w:t>“,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и</w:t>
      </w:r>
      <w:r w:rsidR="00945984">
        <w:rPr>
          <w:rFonts w:ascii="Times New Roman" w:hAnsi="Times New Roman" w:cs="Times New Roman"/>
          <w:sz w:val="24"/>
          <w:szCs w:val="24"/>
        </w:rPr>
        <w:t xml:space="preserve">збран за </w:t>
      </w:r>
      <w:r w:rsidR="00EB6E77" w:rsidRPr="00EB6E77">
        <w:rPr>
          <w:rFonts w:ascii="Times New Roman" w:hAnsi="Times New Roman" w:cs="Times New Roman"/>
          <w:sz w:val="24"/>
          <w:szCs w:val="24"/>
        </w:rPr>
        <w:t>изпълнител</w:t>
      </w:r>
      <w:r w:rsidR="00945984">
        <w:rPr>
          <w:rFonts w:ascii="Times New Roman" w:hAnsi="Times New Roman" w:cs="Times New Roman"/>
          <w:sz w:val="24"/>
          <w:szCs w:val="24"/>
        </w:rPr>
        <w:t xml:space="preserve"> </w:t>
      </w:r>
      <w:r w:rsidR="00EB6E77" w:rsidRPr="00EB6E77">
        <w:rPr>
          <w:rFonts w:ascii="Times New Roman" w:hAnsi="Times New Roman" w:cs="Times New Roman"/>
          <w:sz w:val="24"/>
          <w:szCs w:val="24"/>
        </w:rPr>
        <w:t>на конкретната поръчка по обос</w:t>
      </w:r>
      <w:r w:rsidR="00945984">
        <w:rPr>
          <w:rFonts w:ascii="Times New Roman" w:hAnsi="Times New Roman" w:cs="Times New Roman"/>
          <w:sz w:val="24"/>
          <w:szCs w:val="24"/>
        </w:rPr>
        <w:t xml:space="preserve">обена 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945984">
        <w:rPr>
          <w:rFonts w:ascii="Times New Roman" w:hAnsi="Times New Roman" w:cs="Times New Roman"/>
          <w:sz w:val="24"/>
          <w:szCs w:val="24"/>
        </w:rPr>
        <w:t>1.</w:t>
      </w:r>
    </w:p>
    <w:p w:rsidR="00945984" w:rsidRDefault="00945984" w:rsidP="00EB6E7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да присъди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и направени</w:t>
      </w:r>
      <w:r>
        <w:rPr>
          <w:rFonts w:ascii="Times New Roman" w:hAnsi="Times New Roman" w:cs="Times New Roman"/>
          <w:sz w:val="24"/>
          <w:szCs w:val="24"/>
        </w:rPr>
        <w:t>те от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до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EB6E77" w:rsidRPr="00EB6E77">
        <w:rPr>
          <w:rFonts w:ascii="Times New Roman" w:hAnsi="Times New Roman" w:cs="Times New Roman"/>
          <w:sz w:val="24"/>
          <w:szCs w:val="24"/>
        </w:rPr>
        <w:t>рите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EB6E77" w:rsidRPr="00EB6E77">
        <w:rPr>
          <w:rFonts w:ascii="Times New Roman" w:hAnsi="Times New Roman" w:cs="Times New Roman"/>
          <w:sz w:val="24"/>
          <w:szCs w:val="24"/>
        </w:rPr>
        <w:t>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съобразно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6E77" w:rsidRPr="00EB6E77">
        <w:rPr>
          <w:rFonts w:ascii="Times New Roman" w:hAnsi="Times New Roman" w:cs="Times New Roman"/>
          <w:sz w:val="24"/>
          <w:szCs w:val="24"/>
        </w:rPr>
        <w:t xml:space="preserve"> който представям. </w:t>
      </w:r>
    </w:p>
    <w:p w:rsidR="00945984" w:rsidRDefault="00945984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E96" w:rsidRPr="00485078" w:rsidRDefault="00497E96" w:rsidP="00497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D21F4" w:rsidRDefault="001A13BA" w:rsidP="009459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45984">
        <w:rPr>
          <w:rFonts w:ascii="Times New Roman" w:hAnsi="Times New Roman" w:cs="Times New Roman"/>
          <w:sz w:val="24"/>
          <w:szCs w:val="24"/>
        </w:rPr>
        <w:t>У</w:t>
      </w:r>
      <w:r w:rsidR="00945984" w:rsidRPr="00EB6E77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моля на основание чл</w:t>
      </w:r>
      <w:r w:rsidR="00F008D8">
        <w:rPr>
          <w:rFonts w:ascii="Times New Roman" w:hAnsi="Times New Roman" w:cs="Times New Roman"/>
          <w:sz w:val="24"/>
          <w:szCs w:val="24"/>
        </w:rPr>
        <w:t xml:space="preserve">. </w:t>
      </w:r>
      <w:r w:rsidR="00945984" w:rsidRPr="00EB6E77">
        <w:rPr>
          <w:rFonts w:ascii="Times New Roman" w:hAnsi="Times New Roman" w:cs="Times New Roman"/>
          <w:sz w:val="24"/>
          <w:szCs w:val="24"/>
        </w:rPr>
        <w:t>215</w:t>
      </w:r>
      <w:r w:rsidR="00F008D8">
        <w:rPr>
          <w:rFonts w:ascii="Times New Roman" w:hAnsi="Times New Roman" w:cs="Times New Roman"/>
          <w:sz w:val="24"/>
          <w:szCs w:val="24"/>
        </w:rPr>
        <w:t xml:space="preserve">, ал. 2, т. 1 </w:t>
      </w:r>
      <w:r w:rsidR="00945984" w:rsidRPr="00EB6E77">
        <w:rPr>
          <w:rFonts w:ascii="Times New Roman" w:hAnsi="Times New Roman" w:cs="Times New Roman"/>
          <w:sz w:val="24"/>
          <w:szCs w:val="24"/>
        </w:rPr>
        <w:t>да поставите решение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на </w:t>
      </w:r>
      <w:r w:rsidR="00F008D8">
        <w:rPr>
          <w:rFonts w:ascii="Times New Roman" w:hAnsi="Times New Roman" w:cs="Times New Roman"/>
          <w:sz w:val="24"/>
          <w:szCs w:val="24"/>
        </w:rPr>
        <w:t>на</w:t>
      </w:r>
      <w:r w:rsidR="00945984" w:rsidRPr="00EB6E77">
        <w:rPr>
          <w:rFonts w:ascii="Times New Roman" w:hAnsi="Times New Roman" w:cs="Times New Roman"/>
          <w:sz w:val="24"/>
          <w:szCs w:val="24"/>
        </w:rPr>
        <w:t>срещ</w:t>
      </w:r>
      <w:r w:rsidR="00F008D8">
        <w:rPr>
          <w:rFonts w:ascii="Times New Roman" w:hAnsi="Times New Roman" w:cs="Times New Roman"/>
          <w:sz w:val="24"/>
          <w:szCs w:val="24"/>
        </w:rPr>
        <w:t>н</w:t>
      </w:r>
      <w:r w:rsidR="00945984" w:rsidRPr="00EB6E77">
        <w:rPr>
          <w:rFonts w:ascii="Times New Roman" w:hAnsi="Times New Roman" w:cs="Times New Roman"/>
          <w:sz w:val="24"/>
          <w:szCs w:val="24"/>
        </w:rPr>
        <w:t>ата страна</w:t>
      </w:r>
      <w:r w:rsidR="00F008D8">
        <w:rPr>
          <w:rFonts w:ascii="Times New Roman" w:hAnsi="Times New Roman" w:cs="Times New Roman"/>
          <w:sz w:val="24"/>
          <w:szCs w:val="24"/>
        </w:rPr>
        <w:t>. С</w:t>
      </w:r>
      <w:r w:rsidR="00945984" w:rsidRPr="00EB6E77">
        <w:rPr>
          <w:rFonts w:ascii="Times New Roman" w:hAnsi="Times New Roman" w:cs="Times New Roman"/>
          <w:sz w:val="24"/>
          <w:szCs w:val="24"/>
        </w:rPr>
        <w:t>читаме</w:t>
      </w:r>
      <w:r w:rsidR="00F008D8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че мотивите </w:t>
      </w:r>
      <w:r w:rsidR="00F008D8">
        <w:rPr>
          <w:rFonts w:ascii="Times New Roman" w:hAnsi="Times New Roman" w:cs="Times New Roman"/>
          <w:sz w:val="24"/>
          <w:szCs w:val="24"/>
        </w:rPr>
        <w:t>и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до</w:t>
      </w:r>
      <w:r w:rsidR="00F008D8">
        <w:rPr>
          <w:rFonts w:ascii="Times New Roman" w:hAnsi="Times New Roman" w:cs="Times New Roman"/>
          <w:sz w:val="24"/>
          <w:szCs w:val="24"/>
        </w:rPr>
        <w:t>вод</w:t>
      </w:r>
      <w:r w:rsidR="00945984" w:rsidRPr="00EB6E77">
        <w:rPr>
          <w:rFonts w:ascii="Times New Roman" w:hAnsi="Times New Roman" w:cs="Times New Roman"/>
          <w:sz w:val="24"/>
          <w:szCs w:val="24"/>
        </w:rPr>
        <w:t>ите в нея са недоказани</w:t>
      </w:r>
      <w:r w:rsidR="00AD21F4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негодни</w:t>
      </w:r>
      <w:r w:rsidR="00AD21F4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също така противоречат на практиката на самата комисия</w:t>
      </w:r>
      <w:r w:rsidR="00AD21F4"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както и на Върховния </w:t>
      </w:r>
      <w:r w:rsidR="00AD21F4">
        <w:rPr>
          <w:rFonts w:ascii="Times New Roman" w:hAnsi="Times New Roman" w:cs="Times New Roman"/>
          <w:sz w:val="24"/>
          <w:szCs w:val="24"/>
        </w:rPr>
        <w:t>а</w:t>
      </w:r>
      <w:r w:rsidR="00945984" w:rsidRPr="00EB6E77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AD21F4">
        <w:rPr>
          <w:rFonts w:ascii="Times New Roman" w:hAnsi="Times New Roman" w:cs="Times New Roman"/>
          <w:sz w:val="24"/>
          <w:szCs w:val="24"/>
        </w:rPr>
        <w:t>.</w:t>
      </w:r>
    </w:p>
    <w:p w:rsidR="00945984" w:rsidRPr="00485078" w:rsidRDefault="00AD21F4" w:rsidP="009459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45984" w:rsidRPr="00EB6E77">
        <w:rPr>
          <w:rFonts w:ascii="Times New Roman" w:hAnsi="Times New Roman" w:cs="Times New Roman"/>
          <w:sz w:val="24"/>
          <w:szCs w:val="24"/>
        </w:rPr>
        <w:t>оля съответно да пост</w:t>
      </w:r>
      <w:r>
        <w:rPr>
          <w:rFonts w:ascii="Times New Roman" w:hAnsi="Times New Roman" w:cs="Times New Roman"/>
          <w:sz w:val="24"/>
          <w:szCs w:val="24"/>
        </w:rPr>
        <w:t>анови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>реше</w:t>
      </w:r>
      <w:bookmarkStart w:id="0" w:name="_GoBack"/>
      <w:bookmarkEnd w:id="0"/>
      <w:r w:rsidR="00945984" w:rsidRPr="00EB6E77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 което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945984" w:rsidRPr="00EB6E77">
        <w:rPr>
          <w:rFonts w:ascii="Times New Roman" w:hAnsi="Times New Roman" w:cs="Times New Roman"/>
          <w:sz w:val="24"/>
          <w:szCs w:val="24"/>
        </w:rPr>
        <w:t>оставите в сила и да пост</w:t>
      </w:r>
      <w:r>
        <w:rPr>
          <w:rFonts w:ascii="Times New Roman" w:hAnsi="Times New Roman" w:cs="Times New Roman"/>
          <w:sz w:val="24"/>
          <w:szCs w:val="24"/>
        </w:rPr>
        <w:t>анови</w:t>
      </w:r>
      <w:r w:rsidR="00945984" w:rsidRPr="00EB6E77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 w:rsidR="00945984" w:rsidRPr="00EB6E77">
        <w:rPr>
          <w:rFonts w:ascii="Times New Roman" w:hAnsi="Times New Roman" w:cs="Times New Roman"/>
          <w:sz w:val="24"/>
          <w:szCs w:val="24"/>
        </w:rPr>
        <w:t>е законосъобразно решението на възложителя за избор на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съответно правя възражение за прекомерност на адвокатското възнаграждение и предостав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945984" w:rsidRPr="00EB6E77">
        <w:rPr>
          <w:rFonts w:ascii="Times New Roman" w:hAnsi="Times New Roman" w:cs="Times New Roman"/>
          <w:sz w:val="24"/>
          <w:szCs w:val="24"/>
        </w:rPr>
        <w:t xml:space="preserve"> списък с разноски.</w:t>
      </w:r>
    </w:p>
    <w:p w:rsidR="00945984" w:rsidRPr="00485078" w:rsidRDefault="00945984" w:rsidP="0094598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3BA" w:rsidRPr="00485078" w:rsidRDefault="001A13BA" w:rsidP="001A13B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A13BA" w:rsidRPr="00485078" w:rsidRDefault="001A13BA" w:rsidP="001A13B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A13BA" w:rsidRPr="00485078" w:rsidRDefault="001A13BA" w:rsidP="001A13BA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A13BA" w:rsidRPr="00485078" w:rsidRDefault="001A13BA" w:rsidP="001A13BA"/>
    <w:p w:rsidR="001A13BA" w:rsidRDefault="001A13BA" w:rsidP="001A13BA">
      <w:pPr>
        <w:spacing w:after="0" w:line="264" w:lineRule="auto"/>
        <w:ind w:firstLine="708"/>
        <w:jc w:val="both"/>
      </w:pPr>
    </w:p>
    <w:p w:rsidR="001A13BA" w:rsidRDefault="001A13BA" w:rsidP="001A13BA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F8C" w:rsidRDefault="008F0F8C">
      <w:pPr>
        <w:spacing w:after="0" w:line="240" w:lineRule="auto"/>
      </w:pPr>
      <w:r>
        <w:separator/>
      </w:r>
    </w:p>
  </w:endnote>
  <w:endnote w:type="continuationSeparator" w:id="0">
    <w:p w:rsidR="008F0F8C" w:rsidRDefault="008F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AD21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1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8F0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F8C" w:rsidRDefault="008F0F8C">
      <w:pPr>
        <w:spacing w:after="0" w:line="240" w:lineRule="auto"/>
      </w:pPr>
      <w:r>
        <w:separator/>
      </w:r>
    </w:p>
  </w:footnote>
  <w:footnote w:type="continuationSeparator" w:id="0">
    <w:p w:rsidR="008F0F8C" w:rsidRDefault="008F0F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BA"/>
    <w:rsid w:val="000965DF"/>
    <w:rsid w:val="001A13BA"/>
    <w:rsid w:val="00497E96"/>
    <w:rsid w:val="008F0F8C"/>
    <w:rsid w:val="00945984"/>
    <w:rsid w:val="00AD21F4"/>
    <w:rsid w:val="00C9035F"/>
    <w:rsid w:val="00EB6E77"/>
    <w:rsid w:val="00F008D8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0568"/>
  <w15:chartTrackingRefBased/>
  <w15:docId w15:val="{2E9A9BE0-1EA7-4282-8C24-13BFE4952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3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A1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2991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2026-03-17T10:33:00Z</dcterms:created>
  <dcterms:modified xsi:type="dcterms:W3CDTF">2026-03-17T10:33:00Z</dcterms:modified>
</cp:coreProperties>
</file>